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center"/>
        <w:rPr>
          <w:rFonts w:ascii="Cambria" w:hAnsi="Cambria"/>
          <w:b/>
          <w:sz w:val="22"/>
          <w:szCs w:val="22"/>
          <w:lang w:val="pl-PL"/>
        </w:rPr>
      </w:pPr>
      <w:r w:rsidRPr="008C0BAA">
        <w:rPr>
          <w:rFonts w:ascii="Cambria" w:hAnsi="Cambria"/>
          <w:b/>
          <w:sz w:val="22"/>
          <w:szCs w:val="22"/>
          <w:lang w:val="pl-PL"/>
        </w:rPr>
        <w:t>Deklaracja stosowania i rekomendowania  zasad projektowania uniwersalnego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  <w:lang w:val="pl-PL"/>
        </w:rPr>
      </w:pP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Nawiązując do reguły 4.4 zawartej w Kodeksie Etyki Zawodowej Architektów, która mówi, iż : “</w:t>
      </w:r>
      <w:r w:rsidRPr="008C0BAA">
        <w:rPr>
          <w:rFonts w:ascii="Cambria" w:hAnsi="Cambria"/>
          <w:i/>
          <w:iCs/>
          <w:sz w:val="22"/>
          <w:szCs w:val="22"/>
          <w:lang w:val="pl-PL"/>
        </w:rPr>
        <w:t>Architekci nie dyskryminują nikogo z powodu rasy, płci, religii, kalectwa, stanu cywilnego lub orientacji seksualnej”,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deklaruję, że, świadcząc usługi w zakresie projektowania, doradztwa oraz opiniowania obiektów architektonicznych, przestrzeni otwartych i wnętrz, w szczególności  użyteczności publicznej i ogólnodostępnych, dołożę wszelkich starań, by stosować a przez swoją praktykę – także promować  projektowanie uniwersalne (</w:t>
      </w:r>
      <w:proofErr w:type="spellStart"/>
      <w:r w:rsidRPr="008C0BAA">
        <w:rPr>
          <w:rFonts w:ascii="Cambria" w:hAnsi="Cambria"/>
          <w:i/>
          <w:iCs/>
          <w:sz w:val="22"/>
          <w:szCs w:val="22"/>
          <w:lang w:val="pl-PL"/>
        </w:rPr>
        <w:t>universal</w:t>
      </w:r>
      <w:proofErr w:type="spellEnd"/>
      <w:r w:rsidRPr="008C0BAA">
        <w:rPr>
          <w:rFonts w:ascii="Cambria" w:hAnsi="Cambria"/>
          <w:i/>
          <w:iCs/>
          <w:sz w:val="22"/>
          <w:szCs w:val="22"/>
          <w:lang w:val="pl-PL"/>
        </w:rPr>
        <w:t xml:space="preserve"> design</w:t>
      </w:r>
      <w:r w:rsidRPr="008C0BAA">
        <w:rPr>
          <w:rFonts w:ascii="Cambria" w:hAnsi="Cambria"/>
          <w:sz w:val="22"/>
          <w:szCs w:val="22"/>
          <w:lang w:val="pl-PL"/>
        </w:rPr>
        <w:t>) i jego siedem zasad: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1.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Równe szanse dla wszystkich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2.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Elastyczność w użyciu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3.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Prostota i intuicyjność użycia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4.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Postrzegalność informacji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5.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Tolerancja na błędy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6.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Niewielki wysiłek fizyczny podczas użycia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ind w:left="720" w:hanging="360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7.</w:t>
      </w:r>
      <w:r w:rsidRPr="008C0BAA">
        <w:rPr>
          <w:sz w:val="22"/>
          <w:szCs w:val="22"/>
          <w:lang w:val="pl-PL"/>
        </w:rPr>
        <w:t xml:space="preserve">      </w:t>
      </w:r>
      <w:r w:rsidRPr="008C0BAA">
        <w:rPr>
          <w:rFonts w:ascii="Cambria" w:hAnsi="Cambria"/>
          <w:sz w:val="22"/>
          <w:szCs w:val="22"/>
          <w:lang w:val="pl-PL"/>
        </w:rPr>
        <w:t>Rozmiar i przestrzeń wystarczające do użycia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Rozumiejąc, że przestrzeń publiczna to „dobro wspólnie użytkowane, celowo kształtowane przez człowieka, zgodnie ze społecznymi zasadami i wartościami – służące zaspokojeniu potrzeb społeczności lokalnych i ponadlokalnych”,] wierzę, że jako taka powinna być zaplanowana z uważnością na potrzeby wszystkich osób, które chciałyby z niej skorzystać, w taki sposób by zapewnić maksymalny komfort jej użytkowania.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Mając świadomość wymagań zrównoważonego rozwoju,  który zakłada kształtowanie przestrzeni zarówno dla współczesnych użytkowników i użytkowniczek, jak i dla przyszłych pokoleń, deklaruję, iż w miarę swoich możliwości będę dążył / dążyła do stałego podnoszenia swoich kompetencji oraz zdobywania i poszukiwania nowej wiedzy w obszarze projektowania uniwersalnego.</w:t>
      </w:r>
    </w:p>
    <w:p w:rsid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  <w:lang w:val="pl-PL"/>
        </w:rPr>
      </w:pPr>
      <w:r w:rsidRPr="008C0BAA">
        <w:rPr>
          <w:rFonts w:ascii="Cambria" w:hAnsi="Cambria"/>
          <w:sz w:val="22"/>
          <w:szCs w:val="22"/>
          <w:lang w:val="pl-PL"/>
        </w:rPr>
        <w:t>Deklaruję także, iż rozwiązania projektowania uniwersalnego będę stawiać na pierwszym miejscu wśród propozycji przedstawianych klientom i inwestorom, zachęcając do ich przyjęcia oraz przedstawiając zalety płynące z ich realizowania w praktyce.</w:t>
      </w:r>
      <w:bookmarkStart w:id="0" w:name="_GoBack"/>
      <w:bookmarkEnd w:id="0"/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sz w:val="22"/>
          <w:szCs w:val="22"/>
          <w:lang w:val="pl-PL"/>
        </w:rPr>
      </w:pPr>
    </w:p>
    <w:p w:rsid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  <w:lang w:val="pl-PL"/>
        </w:rPr>
      </w:pPr>
      <w:r w:rsidRPr="008C0BAA">
        <w:rPr>
          <w:rFonts w:ascii="Cambria" w:hAnsi="Cambria"/>
          <w:sz w:val="28"/>
          <w:szCs w:val="28"/>
          <w:lang w:val="pl-PL"/>
        </w:rPr>
        <w:t>Reprezentuję biuro architektoniczne/projektowe/firmę:………………………………………z siedzibą………………………………………………………….., Nr NIP………………………………Regon/KRS (niepotr</w:t>
      </w:r>
      <w:r>
        <w:rPr>
          <w:rFonts w:ascii="Cambria" w:hAnsi="Cambria"/>
          <w:sz w:val="28"/>
          <w:szCs w:val="28"/>
          <w:lang w:val="pl-PL"/>
        </w:rPr>
        <w:t xml:space="preserve">zebne </w:t>
      </w:r>
      <w:r w:rsidRPr="008C0BAA">
        <w:rPr>
          <w:rFonts w:ascii="Cambria" w:hAnsi="Cambria"/>
          <w:sz w:val="28"/>
          <w:szCs w:val="28"/>
          <w:lang w:val="pl-PL"/>
        </w:rPr>
        <w:t>skreślić)…………………………………</w:t>
      </w:r>
      <w:r>
        <w:rPr>
          <w:rFonts w:ascii="Cambria" w:hAnsi="Cambria"/>
          <w:sz w:val="28"/>
          <w:szCs w:val="28"/>
          <w:lang w:val="pl-PL"/>
        </w:rPr>
        <w:t>………………………………………………………</w:t>
      </w:r>
      <w:r w:rsidRPr="008C0BAA">
        <w:rPr>
          <w:rFonts w:ascii="Cambria" w:hAnsi="Cambria"/>
          <w:sz w:val="28"/>
          <w:szCs w:val="28"/>
          <w:lang w:val="pl-PL"/>
        </w:rPr>
        <w:t>strona WWW………………………………………</w:t>
      </w:r>
      <w:r>
        <w:rPr>
          <w:rFonts w:ascii="Cambria" w:hAnsi="Cambria"/>
          <w:sz w:val="28"/>
          <w:szCs w:val="28"/>
          <w:lang w:val="pl-PL"/>
        </w:rPr>
        <w:t xml:space="preserve">..kontakt </w:t>
      </w:r>
      <w:r w:rsidRPr="008C0BAA">
        <w:rPr>
          <w:rFonts w:ascii="Cambria" w:hAnsi="Cambria"/>
          <w:sz w:val="28"/>
          <w:szCs w:val="28"/>
          <w:lang w:val="pl-PL"/>
        </w:rPr>
        <w:t>e-mail/</w:t>
      </w:r>
      <w:proofErr w:type="spellStart"/>
      <w:r w:rsidRPr="008C0BAA">
        <w:rPr>
          <w:rFonts w:ascii="Cambria" w:hAnsi="Cambria"/>
          <w:sz w:val="28"/>
          <w:szCs w:val="28"/>
          <w:lang w:val="pl-PL"/>
        </w:rPr>
        <w:t>tel</w:t>
      </w:r>
      <w:proofErr w:type="spellEnd"/>
      <w:r w:rsidRPr="008C0BAA">
        <w:rPr>
          <w:rFonts w:ascii="Cambria" w:hAnsi="Cambria"/>
          <w:sz w:val="28"/>
          <w:szCs w:val="28"/>
          <w:lang w:val="pl-PL"/>
        </w:rPr>
        <w:t>……………………………………</w:t>
      </w:r>
      <w:r>
        <w:rPr>
          <w:rFonts w:ascii="Cambria" w:hAnsi="Cambria"/>
          <w:sz w:val="28"/>
          <w:szCs w:val="28"/>
          <w:lang w:val="pl-PL"/>
        </w:rPr>
        <w:t>..........................</w:t>
      </w:r>
    </w:p>
    <w:p w:rsidR="008C0BAA" w:rsidRPr="008C0BAA" w:rsidRDefault="008C0BAA" w:rsidP="008C0BAA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  <w:lang w:val="pl-PL"/>
        </w:rPr>
      </w:pPr>
    </w:p>
    <w:p w:rsidR="008C0BAA" w:rsidRPr="008C0BAA" w:rsidRDefault="008C0BAA" w:rsidP="008C0BAA">
      <w:pPr>
        <w:spacing w:after="0" w:line="360" w:lineRule="auto"/>
        <w:rPr>
          <w:rFonts w:asciiTheme="majorHAnsi" w:hAnsiTheme="majorHAnsi"/>
          <w:sz w:val="28"/>
          <w:szCs w:val="28"/>
          <w:lang w:val="pl-PL"/>
        </w:rPr>
      </w:pPr>
      <w:r w:rsidRPr="008C0BAA">
        <w:rPr>
          <w:rFonts w:asciiTheme="majorHAnsi" w:hAnsiTheme="majorHAnsi"/>
          <w:sz w:val="28"/>
          <w:szCs w:val="28"/>
          <w:lang w:val="pl-PL"/>
        </w:rPr>
        <w:t xml:space="preserve">Data, ……………………………..                                     </w:t>
      </w:r>
      <w:r>
        <w:rPr>
          <w:rFonts w:asciiTheme="majorHAnsi" w:hAnsiTheme="majorHAnsi"/>
          <w:sz w:val="28"/>
          <w:szCs w:val="28"/>
          <w:lang w:val="pl-PL"/>
        </w:rPr>
        <w:t xml:space="preserve">    </w:t>
      </w:r>
      <w:r w:rsidRPr="008C0BAA">
        <w:rPr>
          <w:rFonts w:asciiTheme="majorHAnsi" w:hAnsiTheme="majorHAnsi"/>
          <w:sz w:val="28"/>
          <w:szCs w:val="28"/>
          <w:lang w:val="pl-PL"/>
        </w:rPr>
        <w:t xml:space="preserve"> Imię i nazwisko……………………………………..</w:t>
      </w:r>
    </w:p>
    <w:p w:rsidR="008C0BAA" w:rsidRPr="008C0BAA" w:rsidRDefault="008C0BAA" w:rsidP="008C0BAA">
      <w:pPr>
        <w:spacing w:after="0" w:line="360" w:lineRule="auto"/>
        <w:jc w:val="right"/>
        <w:rPr>
          <w:rFonts w:asciiTheme="majorHAnsi" w:hAnsiTheme="majorHAnsi"/>
          <w:sz w:val="28"/>
          <w:szCs w:val="28"/>
          <w:lang w:val="pl-PL"/>
        </w:rPr>
      </w:pPr>
      <w:r w:rsidRPr="008C0BAA">
        <w:rPr>
          <w:rFonts w:asciiTheme="majorHAnsi" w:hAnsiTheme="majorHAnsi"/>
          <w:sz w:val="28"/>
          <w:szCs w:val="28"/>
          <w:lang w:val="pl-PL"/>
        </w:rPr>
        <w:t xml:space="preserve">                                                                                                Podpis……………………………………………………                                             </w:t>
      </w:r>
    </w:p>
    <w:sectPr w:rsidR="008C0BAA" w:rsidRPr="008C0BAA" w:rsidSect="008C0B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AA"/>
    <w:rsid w:val="000069EA"/>
    <w:rsid w:val="00014C4B"/>
    <w:rsid w:val="00017213"/>
    <w:rsid w:val="00023237"/>
    <w:rsid w:val="00040DE7"/>
    <w:rsid w:val="0006110C"/>
    <w:rsid w:val="000736D4"/>
    <w:rsid w:val="000C2775"/>
    <w:rsid w:val="000E2C22"/>
    <w:rsid w:val="000F5915"/>
    <w:rsid w:val="000F69A8"/>
    <w:rsid w:val="00117959"/>
    <w:rsid w:val="001426F6"/>
    <w:rsid w:val="0016707D"/>
    <w:rsid w:val="00174CC4"/>
    <w:rsid w:val="00176315"/>
    <w:rsid w:val="0018264F"/>
    <w:rsid w:val="00192077"/>
    <w:rsid w:val="001B1E15"/>
    <w:rsid w:val="001B6833"/>
    <w:rsid w:val="001F0890"/>
    <w:rsid w:val="00202A7B"/>
    <w:rsid w:val="002044E2"/>
    <w:rsid w:val="00204677"/>
    <w:rsid w:val="00206ACC"/>
    <w:rsid w:val="002225CF"/>
    <w:rsid w:val="00242482"/>
    <w:rsid w:val="0024770A"/>
    <w:rsid w:val="00271BF8"/>
    <w:rsid w:val="00285B2B"/>
    <w:rsid w:val="00285B96"/>
    <w:rsid w:val="00296E7F"/>
    <w:rsid w:val="002A7C26"/>
    <w:rsid w:val="002B2AAC"/>
    <w:rsid w:val="002E7197"/>
    <w:rsid w:val="0032453C"/>
    <w:rsid w:val="00327CB7"/>
    <w:rsid w:val="0035068A"/>
    <w:rsid w:val="00354937"/>
    <w:rsid w:val="00361834"/>
    <w:rsid w:val="00366338"/>
    <w:rsid w:val="003742EB"/>
    <w:rsid w:val="0038099A"/>
    <w:rsid w:val="003E1760"/>
    <w:rsid w:val="003E321E"/>
    <w:rsid w:val="003E5B9C"/>
    <w:rsid w:val="003E636F"/>
    <w:rsid w:val="0043285D"/>
    <w:rsid w:val="00453A2A"/>
    <w:rsid w:val="00461796"/>
    <w:rsid w:val="00461FC2"/>
    <w:rsid w:val="0046382A"/>
    <w:rsid w:val="004B5F52"/>
    <w:rsid w:val="004D6037"/>
    <w:rsid w:val="00521C54"/>
    <w:rsid w:val="00561B8A"/>
    <w:rsid w:val="005733CA"/>
    <w:rsid w:val="00580568"/>
    <w:rsid w:val="00581CC8"/>
    <w:rsid w:val="00582175"/>
    <w:rsid w:val="005A15B8"/>
    <w:rsid w:val="005A5F7A"/>
    <w:rsid w:val="006033A7"/>
    <w:rsid w:val="00605F5C"/>
    <w:rsid w:val="00611FD4"/>
    <w:rsid w:val="00632103"/>
    <w:rsid w:val="00635D72"/>
    <w:rsid w:val="0065734B"/>
    <w:rsid w:val="006862DF"/>
    <w:rsid w:val="006D1466"/>
    <w:rsid w:val="006F2C52"/>
    <w:rsid w:val="007079DD"/>
    <w:rsid w:val="00722F44"/>
    <w:rsid w:val="007751B0"/>
    <w:rsid w:val="00785B79"/>
    <w:rsid w:val="007906AA"/>
    <w:rsid w:val="00792640"/>
    <w:rsid w:val="00796A0D"/>
    <w:rsid w:val="007A5CD7"/>
    <w:rsid w:val="007B3642"/>
    <w:rsid w:val="007B4865"/>
    <w:rsid w:val="007B7FB7"/>
    <w:rsid w:val="007D71C2"/>
    <w:rsid w:val="007D74FF"/>
    <w:rsid w:val="0080497E"/>
    <w:rsid w:val="00805AB4"/>
    <w:rsid w:val="00842B54"/>
    <w:rsid w:val="00855D36"/>
    <w:rsid w:val="008A4891"/>
    <w:rsid w:val="008C0BAA"/>
    <w:rsid w:val="008F411F"/>
    <w:rsid w:val="009204EF"/>
    <w:rsid w:val="0092119C"/>
    <w:rsid w:val="00921AAD"/>
    <w:rsid w:val="00924A76"/>
    <w:rsid w:val="00924C03"/>
    <w:rsid w:val="00936D2C"/>
    <w:rsid w:val="00954FBD"/>
    <w:rsid w:val="00961B6C"/>
    <w:rsid w:val="00966266"/>
    <w:rsid w:val="009B07ED"/>
    <w:rsid w:val="009B1E9C"/>
    <w:rsid w:val="009C48B4"/>
    <w:rsid w:val="009D5AE8"/>
    <w:rsid w:val="00A153D2"/>
    <w:rsid w:val="00A20769"/>
    <w:rsid w:val="00A208F2"/>
    <w:rsid w:val="00A46819"/>
    <w:rsid w:val="00A55100"/>
    <w:rsid w:val="00AA34BD"/>
    <w:rsid w:val="00AA4774"/>
    <w:rsid w:val="00AB3665"/>
    <w:rsid w:val="00AC4936"/>
    <w:rsid w:val="00AC5221"/>
    <w:rsid w:val="00AC5980"/>
    <w:rsid w:val="00AC5FAC"/>
    <w:rsid w:val="00AE06DA"/>
    <w:rsid w:val="00B228C6"/>
    <w:rsid w:val="00B24DCD"/>
    <w:rsid w:val="00B24F6E"/>
    <w:rsid w:val="00B31472"/>
    <w:rsid w:val="00B35E25"/>
    <w:rsid w:val="00BA02F2"/>
    <w:rsid w:val="00BC7AA3"/>
    <w:rsid w:val="00BD20BD"/>
    <w:rsid w:val="00BE32AE"/>
    <w:rsid w:val="00BE7B94"/>
    <w:rsid w:val="00C45191"/>
    <w:rsid w:val="00C900C4"/>
    <w:rsid w:val="00C97AF5"/>
    <w:rsid w:val="00CA492B"/>
    <w:rsid w:val="00CA6C62"/>
    <w:rsid w:val="00CA7F7A"/>
    <w:rsid w:val="00CC501F"/>
    <w:rsid w:val="00CE2212"/>
    <w:rsid w:val="00CF7A6D"/>
    <w:rsid w:val="00CF7FF3"/>
    <w:rsid w:val="00D002CE"/>
    <w:rsid w:val="00D27230"/>
    <w:rsid w:val="00D52C4C"/>
    <w:rsid w:val="00D70F34"/>
    <w:rsid w:val="00D80416"/>
    <w:rsid w:val="00D84E79"/>
    <w:rsid w:val="00D94D4A"/>
    <w:rsid w:val="00DA2044"/>
    <w:rsid w:val="00DA58EF"/>
    <w:rsid w:val="00DB52DF"/>
    <w:rsid w:val="00DB694C"/>
    <w:rsid w:val="00DD503B"/>
    <w:rsid w:val="00DE5368"/>
    <w:rsid w:val="00E157D3"/>
    <w:rsid w:val="00E37848"/>
    <w:rsid w:val="00E55B11"/>
    <w:rsid w:val="00E65FA8"/>
    <w:rsid w:val="00E824A4"/>
    <w:rsid w:val="00E82D36"/>
    <w:rsid w:val="00EA1739"/>
    <w:rsid w:val="00EA5F8E"/>
    <w:rsid w:val="00EB203C"/>
    <w:rsid w:val="00EC043A"/>
    <w:rsid w:val="00ED32B8"/>
    <w:rsid w:val="00EF644C"/>
    <w:rsid w:val="00F23B29"/>
    <w:rsid w:val="00F41FEA"/>
    <w:rsid w:val="00F4615F"/>
    <w:rsid w:val="00F678BA"/>
    <w:rsid w:val="00F864B4"/>
    <w:rsid w:val="00FA3D15"/>
    <w:rsid w:val="00FB315F"/>
    <w:rsid w:val="00FC5762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0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2016-03-02T16:29:00Z</dcterms:created>
  <dcterms:modified xsi:type="dcterms:W3CDTF">2016-03-02T16:39:00Z</dcterms:modified>
</cp:coreProperties>
</file>